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596A3" w14:textId="0BD5E804" w:rsidR="00183298" w:rsidRDefault="00E4548B" w:rsidP="00183298">
      <w:pPr>
        <w:spacing w:afterLines="50" w:after="156" w:line="300" w:lineRule="exact"/>
        <w:ind w:firstLineChars="700" w:firstLine="22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t>常州</w:t>
      </w:r>
      <w:r w:rsidR="002A114E">
        <w:rPr>
          <w:rFonts w:ascii="仿宋" w:eastAsia="仿宋" w:hAnsi="仿宋" w:hint="eastAsia"/>
          <w:b/>
          <w:sz w:val="32"/>
          <w:szCs w:val="32"/>
        </w:rPr>
        <w:t>工业</w:t>
      </w:r>
      <w:r>
        <w:rPr>
          <w:rFonts w:ascii="仿宋" w:eastAsia="仿宋" w:hAnsi="仿宋" w:hint="eastAsia"/>
          <w:b/>
          <w:sz w:val="32"/>
          <w:szCs w:val="32"/>
        </w:rPr>
        <w:t>职业技术学院二级学院</w:t>
      </w:r>
      <w:r>
        <w:rPr>
          <w:rFonts w:ascii="仿宋" w:eastAsia="仿宋" w:hAnsi="仿宋" w:hint="eastAsia"/>
          <w:b/>
          <w:sz w:val="24"/>
        </w:rPr>
        <w:t>_</w:t>
      </w:r>
      <w:r>
        <w:rPr>
          <w:rFonts w:ascii="仿宋" w:eastAsia="仿宋" w:hAnsi="仿宋"/>
          <w:b/>
          <w:sz w:val="24"/>
        </w:rPr>
        <w:t>_</w:t>
      </w:r>
      <w:r w:rsidR="00FB3156" w:rsidRPr="00FB3156">
        <w:rPr>
          <w:rFonts w:ascii="仿宋" w:eastAsia="仿宋" w:hAnsi="仿宋"/>
          <w:b/>
          <w:sz w:val="24"/>
          <w:u w:val="single"/>
        </w:rPr>
        <w:t>20</w:t>
      </w:r>
      <w:r w:rsidR="00063356">
        <w:rPr>
          <w:rFonts w:ascii="仿宋" w:eastAsia="仿宋" w:hAnsi="仿宋"/>
          <w:b/>
          <w:sz w:val="24"/>
          <w:u w:val="single"/>
        </w:rPr>
        <w:t>2</w:t>
      </w:r>
      <w:r w:rsidR="00884C43">
        <w:rPr>
          <w:rFonts w:ascii="仿宋" w:eastAsia="仿宋" w:hAnsi="仿宋"/>
          <w:b/>
          <w:sz w:val="24"/>
          <w:u w:val="single"/>
        </w:rPr>
        <w:t>4</w:t>
      </w:r>
      <w:r w:rsidRPr="00FB3156">
        <w:rPr>
          <w:rFonts w:ascii="仿宋" w:eastAsia="仿宋" w:hAnsi="仿宋"/>
          <w:b/>
          <w:sz w:val="24"/>
          <w:u w:val="single"/>
        </w:rPr>
        <w:t>_</w:t>
      </w:r>
      <w:r>
        <w:rPr>
          <w:rFonts w:ascii="仿宋" w:eastAsia="仿宋" w:hAnsi="仿宋"/>
          <w:b/>
          <w:sz w:val="24"/>
        </w:rPr>
        <w:t>_</w:t>
      </w:r>
      <w:r>
        <w:rPr>
          <w:rFonts w:ascii="仿宋" w:eastAsia="仿宋" w:hAnsi="仿宋" w:hint="eastAsia"/>
          <w:b/>
          <w:sz w:val="32"/>
          <w:szCs w:val="32"/>
        </w:rPr>
        <w:t>年度</w:t>
      </w:r>
      <w:r w:rsidR="00183298" w:rsidRPr="00183298">
        <w:rPr>
          <w:rFonts w:ascii="仿宋" w:eastAsia="仿宋" w:hAnsi="仿宋" w:hint="eastAsia"/>
          <w:b/>
          <w:sz w:val="32"/>
          <w:szCs w:val="32"/>
        </w:rPr>
        <w:t>关工委工作评比</w:t>
      </w:r>
      <w:r w:rsidR="00744D53">
        <w:rPr>
          <w:rFonts w:ascii="仿宋" w:eastAsia="仿宋" w:hAnsi="仿宋" w:hint="eastAsia"/>
          <w:b/>
          <w:sz w:val="32"/>
          <w:szCs w:val="32"/>
        </w:rPr>
        <w:t>指标</w:t>
      </w:r>
      <w:bookmarkStart w:id="0" w:name="_GoBack"/>
      <w:bookmarkEnd w:id="0"/>
    </w:p>
    <w:p w14:paraId="66F8F281" w14:textId="556F5595" w:rsidR="00E4548B" w:rsidRDefault="00E4548B" w:rsidP="00E4548B">
      <w:pPr>
        <w:spacing w:line="30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二级学院名称(盖章)：_</w:t>
      </w:r>
      <w:r>
        <w:rPr>
          <w:rFonts w:ascii="仿宋" w:eastAsia="仿宋" w:hAnsi="仿宋"/>
          <w:b/>
          <w:sz w:val="24"/>
        </w:rPr>
        <w:t>____</w:t>
      </w:r>
      <w:r w:rsidR="00330F62" w:rsidRPr="00A12063">
        <w:rPr>
          <w:rFonts w:ascii="仿宋" w:eastAsia="仿宋" w:hAnsi="仿宋"/>
          <w:b/>
          <w:sz w:val="24"/>
          <w:u w:val="single"/>
        </w:rPr>
        <w:t xml:space="preserve">  </w:t>
      </w:r>
      <w:r w:rsidR="00A12063">
        <w:rPr>
          <w:rFonts w:ascii="仿宋" w:eastAsia="仿宋" w:hAnsi="仿宋"/>
          <w:b/>
          <w:sz w:val="24"/>
          <w:u w:val="single"/>
        </w:rPr>
        <w:t xml:space="preserve">          </w:t>
      </w:r>
      <w:r w:rsidR="00330F62" w:rsidRPr="00A12063">
        <w:rPr>
          <w:rFonts w:ascii="仿宋" w:eastAsia="仿宋" w:hAnsi="仿宋"/>
          <w:b/>
          <w:sz w:val="24"/>
          <w:u w:val="single"/>
        </w:rPr>
        <w:t xml:space="preserve">      </w:t>
      </w:r>
      <w:r w:rsidR="00A12063" w:rsidRPr="00A12063">
        <w:rPr>
          <w:rFonts w:ascii="仿宋" w:eastAsia="仿宋" w:hAnsi="仿宋"/>
          <w:b/>
          <w:sz w:val="24"/>
          <w:u w:val="single"/>
        </w:rPr>
        <w:t xml:space="preserve"> </w:t>
      </w:r>
      <w:r>
        <w:rPr>
          <w:rFonts w:ascii="仿宋" w:eastAsia="仿宋" w:hAnsi="仿宋"/>
          <w:b/>
          <w:sz w:val="24"/>
        </w:rPr>
        <w:t>____</w:t>
      </w:r>
    </w:p>
    <w:tbl>
      <w:tblPr>
        <w:tblpPr w:leftFromText="180" w:rightFromText="180" w:vertAnchor="text" w:horzAnchor="margin" w:tblpXSpec="center" w:tblpY="8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9497"/>
        <w:gridCol w:w="709"/>
        <w:gridCol w:w="709"/>
        <w:gridCol w:w="708"/>
      </w:tblGrid>
      <w:tr w:rsidR="00E4548B" w:rsidRPr="003E002D" w14:paraId="77AFE9DD" w14:textId="77777777" w:rsidTr="003E002D">
        <w:trPr>
          <w:trHeight w:val="466"/>
          <w:tblHeader/>
        </w:trPr>
        <w:tc>
          <w:tcPr>
            <w:tcW w:w="1129" w:type="dxa"/>
            <w:vAlign w:val="center"/>
          </w:tcPr>
          <w:p w14:paraId="777C3FBD" w14:textId="77777777" w:rsidR="00E4548B" w:rsidRPr="003E002D" w:rsidRDefault="00E4548B" w:rsidP="00935573">
            <w:pPr>
              <w:widowControl/>
              <w:rPr>
                <w:b/>
                <w:kern w:val="0"/>
                <w:szCs w:val="21"/>
              </w:rPr>
            </w:pPr>
            <w:r w:rsidRPr="003E002D">
              <w:rPr>
                <w:b/>
                <w:kern w:val="0"/>
                <w:szCs w:val="21"/>
              </w:rPr>
              <w:t>一级指标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FAE" w14:textId="77777777" w:rsidR="00E4548B" w:rsidRPr="003E002D" w:rsidRDefault="00E4548B" w:rsidP="00935573">
            <w:pPr>
              <w:widowControl/>
              <w:rPr>
                <w:b/>
                <w:kern w:val="0"/>
                <w:szCs w:val="21"/>
              </w:rPr>
            </w:pPr>
            <w:r w:rsidRPr="003E002D">
              <w:rPr>
                <w:b/>
                <w:kern w:val="0"/>
                <w:szCs w:val="21"/>
              </w:rPr>
              <w:t>二级指标</w:t>
            </w: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5750" w14:textId="77777777" w:rsidR="00E4548B" w:rsidRPr="003E002D" w:rsidRDefault="00E4548B" w:rsidP="00935573">
            <w:pPr>
              <w:widowControl/>
              <w:spacing w:line="240" w:lineRule="atLeast"/>
              <w:rPr>
                <w:b/>
                <w:kern w:val="0"/>
                <w:szCs w:val="21"/>
              </w:rPr>
            </w:pPr>
            <w:r w:rsidRPr="003E002D">
              <w:rPr>
                <w:b/>
                <w:kern w:val="0"/>
                <w:szCs w:val="21"/>
              </w:rPr>
              <w:t>评分项目及标准</w:t>
            </w:r>
          </w:p>
        </w:tc>
        <w:tc>
          <w:tcPr>
            <w:tcW w:w="709" w:type="dxa"/>
            <w:vAlign w:val="center"/>
          </w:tcPr>
          <w:p w14:paraId="219470B4" w14:textId="77777777" w:rsidR="00E4548B" w:rsidRPr="003E002D" w:rsidRDefault="00E4548B" w:rsidP="00935573">
            <w:pPr>
              <w:widowControl/>
              <w:spacing w:line="240" w:lineRule="atLeast"/>
              <w:jc w:val="center"/>
              <w:rPr>
                <w:b/>
                <w:kern w:val="0"/>
                <w:szCs w:val="21"/>
              </w:rPr>
            </w:pPr>
            <w:r w:rsidRPr="003E002D">
              <w:rPr>
                <w:rFonts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709" w:type="dxa"/>
            <w:vAlign w:val="center"/>
          </w:tcPr>
          <w:p w14:paraId="56B47EA8" w14:textId="77777777" w:rsidR="00E4548B" w:rsidRPr="003E002D" w:rsidRDefault="00E4548B" w:rsidP="00935573">
            <w:pPr>
              <w:widowControl/>
              <w:spacing w:line="240" w:lineRule="atLeast"/>
              <w:jc w:val="center"/>
              <w:rPr>
                <w:b/>
                <w:kern w:val="0"/>
                <w:szCs w:val="21"/>
              </w:rPr>
            </w:pPr>
            <w:r w:rsidRPr="003E002D">
              <w:rPr>
                <w:rFonts w:hint="eastAsia"/>
                <w:b/>
                <w:kern w:val="0"/>
                <w:szCs w:val="21"/>
              </w:rPr>
              <w:t>自评分</w:t>
            </w:r>
          </w:p>
        </w:tc>
        <w:tc>
          <w:tcPr>
            <w:tcW w:w="708" w:type="dxa"/>
            <w:vAlign w:val="center"/>
          </w:tcPr>
          <w:p w14:paraId="656BE7FE" w14:textId="58D2A834" w:rsidR="00E4548B" w:rsidRPr="003E002D" w:rsidRDefault="00183298" w:rsidP="00935573">
            <w:pPr>
              <w:widowControl/>
              <w:spacing w:line="240" w:lineRule="atLeast"/>
              <w:jc w:val="center"/>
              <w:rPr>
                <w:b/>
                <w:kern w:val="0"/>
                <w:szCs w:val="21"/>
              </w:rPr>
            </w:pPr>
            <w:proofErr w:type="gramStart"/>
            <w:r w:rsidRPr="003E002D">
              <w:rPr>
                <w:rFonts w:hint="eastAsia"/>
                <w:b/>
                <w:kern w:val="0"/>
                <w:szCs w:val="21"/>
              </w:rPr>
              <w:t>评比</w:t>
            </w:r>
            <w:r w:rsidR="00E4548B" w:rsidRPr="003E002D">
              <w:rPr>
                <w:rFonts w:hint="eastAsia"/>
                <w:b/>
                <w:kern w:val="0"/>
                <w:szCs w:val="21"/>
              </w:rPr>
              <w:t>分</w:t>
            </w:r>
            <w:proofErr w:type="gramEnd"/>
          </w:p>
        </w:tc>
      </w:tr>
      <w:tr w:rsidR="00935573" w:rsidRPr="003E002D" w14:paraId="4905D24A" w14:textId="77777777" w:rsidTr="003E002D">
        <w:trPr>
          <w:trHeight w:val="466"/>
        </w:trPr>
        <w:tc>
          <w:tcPr>
            <w:tcW w:w="1129" w:type="dxa"/>
            <w:vMerge w:val="restart"/>
            <w:vAlign w:val="center"/>
          </w:tcPr>
          <w:p w14:paraId="1D651908" w14:textId="48D962DF" w:rsidR="00935573" w:rsidRPr="003E002D" w:rsidRDefault="00935573" w:rsidP="00935573">
            <w:pPr>
              <w:spacing w:line="240" w:lineRule="atLeast"/>
              <w:ind w:firstLineChars="100" w:firstLine="210"/>
              <w:rPr>
                <w:kern w:val="0"/>
                <w:szCs w:val="21"/>
              </w:rPr>
            </w:pPr>
            <w:bookmarkStart w:id="1" w:name="_Hlk130220683"/>
            <w:r w:rsidRPr="003E002D">
              <w:rPr>
                <w:rFonts w:hint="eastAsia"/>
                <w:kern w:val="0"/>
                <w:szCs w:val="21"/>
              </w:rPr>
              <w:t>基础工作</w:t>
            </w:r>
          </w:p>
          <w:bookmarkEnd w:id="1"/>
          <w:p w14:paraId="74D2AB94" w14:textId="0CB6995F" w:rsidR="00935573" w:rsidRPr="003E002D" w:rsidRDefault="00935573" w:rsidP="00935573">
            <w:pPr>
              <w:spacing w:line="240" w:lineRule="atLeast"/>
              <w:ind w:firstLineChars="100" w:firstLine="21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(</w:t>
            </w:r>
            <w:r w:rsidR="00615F84" w:rsidRPr="003E002D">
              <w:rPr>
                <w:kern w:val="0"/>
                <w:szCs w:val="21"/>
              </w:rPr>
              <w:t>45</w:t>
            </w:r>
            <w:r w:rsidRPr="003E002D">
              <w:rPr>
                <w:rFonts w:hint="eastAsia"/>
                <w:kern w:val="0"/>
                <w:szCs w:val="21"/>
              </w:rPr>
              <w:t>分</w:t>
            </w:r>
            <w:r w:rsidRPr="003E002D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5031" w14:textId="75A0668B" w:rsidR="00935573" w:rsidRPr="003E002D" w:rsidRDefault="00935573" w:rsidP="00935573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常态化工作</w:t>
            </w:r>
            <w:r w:rsidRPr="003E002D">
              <w:rPr>
                <w:rFonts w:hint="eastAsia"/>
                <w:kern w:val="0"/>
                <w:szCs w:val="21"/>
              </w:rPr>
              <w:t>(</w:t>
            </w:r>
            <w:r w:rsidRPr="003E002D">
              <w:rPr>
                <w:kern w:val="0"/>
                <w:szCs w:val="21"/>
              </w:rPr>
              <w:t>1</w:t>
            </w:r>
            <w:r w:rsidR="00B66EC1" w:rsidRPr="003E002D">
              <w:rPr>
                <w:kern w:val="0"/>
                <w:szCs w:val="21"/>
              </w:rPr>
              <w:t>0</w:t>
            </w:r>
            <w:r w:rsidRPr="003E002D">
              <w:rPr>
                <w:rFonts w:hint="eastAsia"/>
                <w:kern w:val="0"/>
                <w:szCs w:val="21"/>
              </w:rPr>
              <w:t>分</w:t>
            </w:r>
            <w:r w:rsidRPr="003E002D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3510" w14:textId="7EE6DBD6" w:rsidR="00935573" w:rsidRPr="003E002D" w:rsidRDefault="00935573" w:rsidP="00935573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二级关工委机构健全、运行良好（</w:t>
            </w:r>
            <w:r w:rsidR="003E002D">
              <w:rPr>
                <w:kern w:val="0"/>
                <w:szCs w:val="21"/>
              </w:rPr>
              <w:t>1</w:t>
            </w:r>
            <w:r w:rsidRPr="003E002D">
              <w:rPr>
                <w:rFonts w:hint="eastAsia"/>
                <w:kern w:val="0"/>
                <w:szCs w:val="21"/>
              </w:rPr>
              <w:t>）；信息工作网络完善（</w:t>
            </w:r>
            <w:r w:rsidR="003E002D">
              <w:rPr>
                <w:kern w:val="0"/>
                <w:szCs w:val="21"/>
              </w:rPr>
              <w:t>2</w:t>
            </w:r>
            <w:r w:rsidRPr="003E002D">
              <w:rPr>
                <w:rFonts w:hint="eastAsia"/>
                <w:kern w:val="0"/>
                <w:szCs w:val="21"/>
              </w:rPr>
              <w:t>）；近</w:t>
            </w:r>
            <w:r w:rsidRPr="003E002D">
              <w:rPr>
                <w:rFonts w:hint="eastAsia"/>
                <w:kern w:val="0"/>
                <w:szCs w:val="21"/>
              </w:rPr>
              <w:t>5</w:t>
            </w:r>
            <w:r w:rsidRPr="003E002D">
              <w:rPr>
                <w:rFonts w:hint="eastAsia"/>
                <w:kern w:val="0"/>
                <w:szCs w:val="21"/>
              </w:rPr>
              <w:t>年档案资料能较好地保存（</w:t>
            </w:r>
            <w:r w:rsidR="003E002D">
              <w:rPr>
                <w:kern w:val="0"/>
                <w:szCs w:val="21"/>
              </w:rPr>
              <w:t>2</w:t>
            </w:r>
            <w:r w:rsidRPr="003E002D">
              <w:rPr>
                <w:rFonts w:hint="eastAsia"/>
                <w:kern w:val="0"/>
                <w:szCs w:val="21"/>
              </w:rPr>
              <w:t>）。</w:t>
            </w:r>
          </w:p>
        </w:tc>
        <w:tc>
          <w:tcPr>
            <w:tcW w:w="709" w:type="dxa"/>
          </w:tcPr>
          <w:p w14:paraId="1A825B7D" w14:textId="5D16541D" w:rsidR="00935573" w:rsidRPr="003E002D" w:rsidRDefault="00B66EC1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</w:tcPr>
          <w:p w14:paraId="15FC987D" w14:textId="2EA403D0" w:rsidR="00935573" w:rsidRPr="003E002D" w:rsidRDefault="00BC1130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14:paraId="1672B13B" w14:textId="73965B71" w:rsidR="00935573" w:rsidRPr="003E002D" w:rsidRDefault="00BC1130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  <w:tr w:rsidR="00935573" w:rsidRPr="003E002D" w14:paraId="1D645B12" w14:textId="77777777" w:rsidTr="003E002D">
        <w:trPr>
          <w:trHeight w:val="466"/>
        </w:trPr>
        <w:tc>
          <w:tcPr>
            <w:tcW w:w="1129" w:type="dxa"/>
            <w:vMerge/>
            <w:vAlign w:val="center"/>
          </w:tcPr>
          <w:p w14:paraId="17EAF53F" w14:textId="77777777" w:rsidR="00935573" w:rsidRPr="003E002D" w:rsidRDefault="00935573" w:rsidP="00935573">
            <w:pPr>
              <w:spacing w:line="240" w:lineRule="atLeast"/>
              <w:ind w:firstLineChars="100" w:firstLine="210"/>
              <w:rPr>
                <w:kern w:val="0"/>
                <w:szCs w:val="21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23CA" w14:textId="77777777" w:rsidR="00935573" w:rsidRPr="003E002D" w:rsidRDefault="00935573" w:rsidP="00935573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D52C" w14:textId="6A6C2207" w:rsidR="00935573" w:rsidRPr="003E002D" w:rsidRDefault="00935573" w:rsidP="00935573">
            <w:pPr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关工委思政和道德品质教育纳入</w:t>
            </w:r>
            <w:r w:rsidR="003E002D">
              <w:rPr>
                <w:rFonts w:hint="eastAsia"/>
                <w:kern w:val="0"/>
                <w:szCs w:val="21"/>
              </w:rPr>
              <w:t>学院</w:t>
            </w:r>
            <w:r w:rsidRPr="003E002D">
              <w:rPr>
                <w:rFonts w:hint="eastAsia"/>
                <w:kern w:val="0"/>
                <w:szCs w:val="21"/>
              </w:rPr>
              <w:t>德育和思想政治工作计划（</w:t>
            </w:r>
            <w:r w:rsidR="003E002D">
              <w:rPr>
                <w:kern w:val="0"/>
                <w:szCs w:val="21"/>
              </w:rPr>
              <w:t>1</w:t>
            </w:r>
            <w:r w:rsidRPr="003E002D">
              <w:rPr>
                <w:rFonts w:hint="eastAsia"/>
                <w:kern w:val="0"/>
                <w:szCs w:val="21"/>
              </w:rPr>
              <w:t>），</w:t>
            </w:r>
            <w:commentRangeStart w:id="2"/>
            <w:r w:rsidRPr="000901C1">
              <w:rPr>
                <w:rFonts w:hint="eastAsia"/>
                <w:kern w:val="0"/>
                <w:szCs w:val="21"/>
                <w:highlight w:val="yellow"/>
              </w:rPr>
              <w:t>宣讲活动每年不少于</w:t>
            </w:r>
            <w:r w:rsidRPr="000901C1">
              <w:rPr>
                <w:kern w:val="0"/>
                <w:szCs w:val="21"/>
                <w:highlight w:val="yellow"/>
              </w:rPr>
              <w:t>2</w:t>
            </w:r>
            <w:r w:rsidRPr="000901C1">
              <w:rPr>
                <w:rFonts w:hint="eastAsia"/>
                <w:kern w:val="0"/>
                <w:szCs w:val="21"/>
                <w:highlight w:val="yellow"/>
              </w:rPr>
              <w:t>场</w:t>
            </w:r>
            <w:commentRangeEnd w:id="2"/>
            <w:r w:rsidR="000901C1">
              <w:rPr>
                <w:rStyle w:val="ab"/>
              </w:rPr>
              <w:commentReference w:id="2"/>
            </w:r>
            <w:r w:rsidRPr="003E002D">
              <w:rPr>
                <w:rFonts w:hint="eastAsia"/>
                <w:kern w:val="0"/>
                <w:szCs w:val="21"/>
              </w:rPr>
              <w:t>（</w:t>
            </w:r>
            <w:r w:rsidRPr="003E002D">
              <w:rPr>
                <w:rFonts w:hint="eastAsia"/>
                <w:kern w:val="0"/>
                <w:szCs w:val="21"/>
              </w:rPr>
              <w:t>4</w:t>
            </w:r>
            <w:r w:rsidRPr="003E002D">
              <w:rPr>
                <w:rFonts w:hint="eastAsia"/>
                <w:kern w:val="0"/>
                <w:szCs w:val="21"/>
              </w:rPr>
              <w:t>）。</w:t>
            </w:r>
          </w:p>
        </w:tc>
        <w:tc>
          <w:tcPr>
            <w:tcW w:w="709" w:type="dxa"/>
          </w:tcPr>
          <w:p w14:paraId="4FAADC30" w14:textId="3ED355B5" w:rsidR="00935573" w:rsidRPr="003E002D" w:rsidRDefault="00B66EC1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</w:tcPr>
          <w:p w14:paraId="68CE0A28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14:paraId="43688FE0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</w:tr>
      <w:tr w:rsidR="00935573" w:rsidRPr="003E002D" w14:paraId="6BC0C2D3" w14:textId="77777777" w:rsidTr="003E002D">
        <w:trPr>
          <w:trHeight w:val="466"/>
        </w:trPr>
        <w:tc>
          <w:tcPr>
            <w:tcW w:w="1129" w:type="dxa"/>
            <w:vMerge/>
            <w:vAlign w:val="center"/>
          </w:tcPr>
          <w:p w14:paraId="7F614103" w14:textId="77777777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1204" w14:textId="11306DF1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优质化建设</w:t>
            </w:r>
            <w:r w:rsidRPr="003E002D">
              <w:rPr>
                <w:rFonts w:hint="eastAsia"/>
                <w:kern w:val="0"/>
                <w:szCs w:val="21"/>
              </w:rPr>
              <w:t>(</w:t>
            </w:r>
            <w:r w:rsidRPr="003E002D">
              <w:rPr>
                <w:kern w:val="0"/>
                <w:szCs w:val="21"/>
              </w:rPr>
              <w:t>35</w:t>
            </w:r>
            <w:r w:rsidRPr="003E002D">
              <w:rPr>
                <w:rFonts w:hint="eastAsia"/>
                <w:kern w:val="0"/>
                <w:szCs w:val="21"/>
              </w:rPr>
              <w:t>分</w:t>
            </w:r>
            <w:r w:rsidRPr="003E002D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F9FC" w14:textId="51625523" w:rsidR="00935573" w:rsidRPr="003E002D" w:rsidRDefault="00935573" w:rsidP="00935573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建立了青年师生“需求菜单”和老同志“资源菜单”对接的</w:t>
            </w:r>
            <w:commentRangeStart w:id="3"/>
            <w:r w:rsidRPr="000901C1">
              <w:rPr>
                <w:rFonts w:hint="eastAsia"/>
                <w:kern w:val="0"/>
                <w:szCs w:val="21"/>
                <w:highlight w:val="yellow"/>
              </w:rPr>
              <w:t>“双菜单”</w:t>
            </w:r>
            <w:commentRangeEnd w:id="3"/>
            <w:r w:rsidR="000901C1">
              <w:rPr>
                <w:rStyle w:val="ab"/>
              </w:rPr>
              <w:commentReference w:id="3"/>
            </w:r>
            <w:r w:rsidRPr="003E002D">
              <w:rPr>
                <w:rFonts w:hint="eastAsia"/>
                <w:kern w:val="0"/>
                <w:szCs w:val="21"/>
              </w:rPr>
              <w:t>制</w:t>
            </w:r>
            <w:r w:rsidR="00970F82" w:rsidRPr="003E002D">
              <w:rPr>
                <w:rFonts w:hint="eastAsia"/>
                <w:kern w:val="0"/>
                <w:szCs w:val="21"/>
              </w:rPr>
              <w:t>，组织实施</w:t>
            </w:r>
            <w:r w:rsidR="00516B47" w:rsidRPr="003E002D">
              <w:rPr>
                <w:rFonts w:hint="eastAsia"/>
                <w:kern w:val="0"/>
                <w:szCs w:val="21"/>
              </w:rPr>
              <w:t>活动</w:t>
            </w:r>
            <w:r w:rsidR="00970F82" w:rsidRPr="003E002D">
              <w:rPr>
                <w:rFonts w:hint="eastAsia"/>
                <w:kern w:val="0"/>
                <w:szCs w:val="21"/>
              </w:rPr>
              <w:t>取得成效。</w:t>
            </w:r>
          </w:p>
        </w:tc>
        <w:tc>
          <w:tcPr>
            <w:tcW w:w="709" w:type="dxa"/>
          </w:tcPr>
          <w:p w14:paraId="52492D82" w14:textId="05E89676" w:rsidR="00935573" w:rsidRPr="003E002D" w:rsidRDefault="00970F82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rFonts w:hint="eastAsia"/>
                <w:b/>
                <w:bCs/>
                <w:kern w:val="0"/>
                <w:szCs w:val="21"/>
              </w:rPr>
              <w:t>1</w:t>
            </w:r>
            <w:r w:rsidRPr="003E002D"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</w:tcPr>
          <w:p w14:paraId="5C63C2E5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14:paraId="7A38AFE4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</w:tr>
      <w:tr w:rsidR="00935573" w:rsidRPr="003E002D" w14:paraId="476E8F0D" w14:textId="77777777" w:rsidTr="003E002D">
        <w:trPr>
          <w:trHeight w:val="466"/>
        </w:trPr>
        <w:tc>
          <w:tcPr>
            <w:tcW w:w="1129" w:type="dxa"/>
            <w:vMerge/>
            <w:vAlign w:val="center"/>
          </w:tcPr>
          <w:p w14:paraId="48F47F78" w14:textId="77777777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F0CA" w14:textId="77777777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5931" w14:textId="5C754521" w:rsidR="00935573" w:rsidRPr="003E002D" w:rsidRDefault="00935573" w:rsidP="00935573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建立有“关爱超市”</w:t>
            </w:r>
            <w:r w:rsidR="00970F82" w:rsidRPr="003E002D">
              <w:rPr>
                <w:rFonts w:hint="eastAsia"/>
                <w:kern w:val="0"/>
                <w:szCs w:val="21"/>
              </w:rPr>
              <w:t>、</w:t>
            </w:r>
            <w:r w:rsidRPr="003E002D">
              <w:rPr>
                <w:rFonts w:hint="eastAsia"/>
                <w:kern w:val="0"/>
                <w:szCs w:val="21"/>
              </w:rPr>
              <w:t>“谈心屋”</w:t>
            </w:r>
            <w:r w:rsidR="00970F82" w:rsidRPr="003E002D">
              <w:rPr>
                <w:rFonts w:hint="eastAsia"/>
                <w:kern w:val="0"/>
                <w:szCs w:val="21"/>
              </w:rPr>
              <w:t>或其它</w:t>
            </w:r>
            <w:r w:rsidRPr="003E002D">
              <w:rPr>
                <w:rFonts w:hint="eastAsia"/>
                <w:kern w:val="0"/>
                <w:szCs w:val="21"/>
              </w:rPr>
              <w:t>形式</w:t>
            </w:r>
            <w:r w:rsidR="00970F82" w:rsidRPr="003E002D">
              <w:rPr>
                <w:rFonts w:hint="eastAsia"/>
                <w:kern w:val="0"/>
                <w:szCs w:val="21"/>
              </w:rPr>
              <w:t>的</w:t>
            </w:r>
            <w:r w:rsidR="00970F82" w:rsidRPr="003E002D">
              <w:rPr>
                <w:rFonts w:hint="eastAsia"/>
                <w:b/>
                <w:kern w:val="0"/>
                <w:sz w:val="24"/>
              </w:rPr>
              <w:t>工作平台</w:t>
            </w:r>
            <w:r w:rsidR="00970F82" w:rsidRPr="003E002D">
              <w:rPr>
                <w:rFonts w:hint="eastAsia"/>
                <w:kern w:val="0"/>
                <w:szCs w:val="21"/>
              </w:rPr>
              <w:t>并积极开展活动。</w:t>
            </w:r>
          </w:p>
        </w:tc>
        <w:tc>
          <w:tcPr>
            <w:tcW w:w="709" w:type="dxa"/>
          </w:tcPr>
          <w:p w14:paraId="7A5E5E2D" w14:textId="629E70AE" w:rsidR="00935573" w:rsidRPr="003E002D" w:rsidRDefault="00970F82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rFonts w:hint="eastAsia"/>
                <w:b/>
                <w:bCs/>
                <w:kern w:val="0"/>
                <w:szCs w:val="21"/>
              </w:rPr>
              <w:t>1</w:t>
            </w:r>
            <w:r w:rsidRPr="003E002D"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</w:tcPr>
          <w:p w14:paraId="114FD917" w14:textId="404A2951" w:rsidR="00935573" w:rsidRPr="003E002D" w:rsidRDefault="00B747E2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708" w:type="dxa"/>
          </w:tcPr>
          <w:p w14:paraId="3F47FAD5" w14:textId="79E1E040" w:rsidR="00935573" w:rsidRPr="003E002D" w:rsidRDefault="00B747E2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</w:p>
        </w:tc>
      </w:tr>
      <w:tr w:rsidR="00935573" w:rsidRPr="003E002D" w14:paraId="5F3F5F03" w14:textId="77777777" w:rsidTr="003E002D">
        <w:trPr>
          <w:trHeight w:val="466"/>
        </w:trPr>
        <w:tc>
          <w:tcPr>
            <w:tcW w:w="1129" w:type="dxa"/>
            <w:vMerge/>
            <w:vAlign w:val="center"/>
          </w:tcPr>
          <w:p w14:paraId="7EE8364F" w14:textId="77777777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6910" w14:textId="77777777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6818" w14:textId="49D42B01" w:rsidR="00935573" w:rsidRPr="003E002D" w:rsidRDefault="00970F82" w:rsidP="00970F82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积极组织老同志参与社区联系点或校外辅导站活动。</w:t>
            </w:r>
          </w:p>
        </w:tc>
        <w:tc>
          <w:tcPr>
            <w:tcW w:w="709" w:type="dxa"/>
          </w:tcPr>
          <w:p w14:paraId="239D6665" w14:textId="7355AD3B" w:rsidR="00935573" w:rsidRPr="003E002D" w:rsidRDefault="00970F82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rFonts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</w:tcPr>
          <w:p w14:paraId="686DE5F7" w14:textId="6A3EFAE1" w:rsidR="00935573" w:rsidRPr="003E002D" w:rsidRDefault="00BC1130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14:paraId="5B1C1430" w14:textId="0D2B7B42" w:rsidR="00935573" w:rsidRPr="003E002D" w:rsidRDefault="00BC1130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935573" w:rsidRPr="003E002D" w14:paraId="37040CDD" w14:textId="77777777" w:rsidTr="003E002D">
        <w:trPr>
          <w:trHeight w:val="466"/>
        </w:trPr>
        <w:tc>
          <w:tcPr>
            <w:tcW w:w="1129" w:type="dxa"/>
            <w:vMerge/>
            <w:vAlign w:val="center"/>
          </w:tcPr>
          <w:p w14:paraId="5DE1B68C" w14:textId="77777777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8FE" w14:textId="77777777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03D7" w14:textId="5E9EF9FB" w:rsidR="00935573" w:rsidRPr="003E002D" w:rsidRDefault="00516B47" w:rsidP="00516B47">
            <w:pPr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积极开展切合实际、多种形式的</w:t>
            </w:r>
            <w:r w:rsidRPr="003E002D">
              <w:rPr>
                <w:rFonts w:hint="eastAsia"/>
                <w:b/>
                <w:kern w:val="0"/>
                <w:szCs w:val="21"/>
              </w:rPr>
              <w:t>关爱帮扶</w:t>
            </w:r>
            <w:r w:rsidRPr="003E002D">
              <w:rPr>
                <w:rFonts w:hint="eastAsia"/>
                <w:kern w:val="0"/>
                <w:szCs w:val="21"/>
              </w:rPr>
              <w:t>活动，取得明显成效</w:t>
            </w:r>
            <w:r w:rsidR="00970F82" w:rsidRPr="003E002D"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709" w:type="dxa"/>
          </w:tcPr>
          <w:p w14:paraId="2AAD013C" w14:textId="39C99BA3" w:rsidR="00935573" w:rsidRPr="003E002D" w:rsidRDefault="00970F82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</w:tcPr>
          <w:p w14:paraId="4A152221" w14:textId="58244D92" w:rsidR="00935573" w:rsidRPr="003E002D" w:rsidRDefault="00BC1130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708" w:type="dxa"/>
          </w:tcPr>
          <w:p w14:paraId="27CB22D5" w14:textId="03C0B588" w:rsidR="00935573" w:rsidRPr="003E002D" w:rsidRDefault="00BC1130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:rsidR="00935573" w:rsidRPr="003E002D" w14:paraId="38C1C78A" w14:textId="77777777" w:rsidTr="003E002D">
        <w:trPr>
          <w:trHeight w:val="466"/>
        </w:trPr>
        <w:tc>
          <w:tcPr>
            <w:tcW w:w="1129" w:type="dxa"/>
            <w:vMerge w:val="restart"/>
            <w:vAlign w:val="center"/>
          </w:tcPr>
          <w:p w14:paraId="2C5BDD8B" w14:textId="4DB1CDB5" w:rsidR="00935573" w:rsidRPr="003E002D" w:rsidRDefault="00935573" w:rsidP="00935573">
            <w:pPr>
              <w:spacing w:line="240" w:lineRule="atLeast"/>
              <w:ind w:firstLineChars="100" w:firstLine="210"/>
              <w:rPr>
                <w:kern w:val="0"/>
                <w:szCs w:val="21"/>
              </w:rPr>
            </w:pPr>
            <w:bookmarkStart w:id="4" w:name="_Hlk130220696"/>
            <w:r w:rsidRPr="003E002D">
              <w:rPr>
                <w:rFonts w:hint="eastAsia"/>
                <w:kern w:val="0"/>
                <w:szCs w:val="21"/>
              </w:rPr>
              <w:t>活动组织</w:t>
            </w:r>
          </w:p>
          <w:bookmarkEnd w:id="4"/>
          <w:p w14:paraId="5CFF0260" w14:textId="1E71895A" w:rsidR="00935573" w:rsidRPr="003E002D" w:rsidRDefault="00935573" w:rsidP="00935573">
            <w:pPr>
              <w:spacing w:line="240" w:lineRule="atLeast"/>
              <w:ind w:firstLineChars="100" w:firstLine="21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（</w:t>
            </w:r>
            <w:r w:rsidR="00615F84" w:rsidRPr="003E002D">
              <w:rPr>
                <w:kern w:val="0"/>
                <w:szCs w:val="21"/>
              </w:rPr>
              <w:t>37</w:t>
            </w:r>
            <w:r w:rsidRPr="003E002D"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021B" w14:textId="6C243ED3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“读懂中国”活动</w:t>
            </w: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3CF0" w14:textId="6DE4F835" w:rsidR="00935573" w:rsidRPr="003E002D" w:rsidRDefault="00A55529" w:rsidP="00935573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参赛征文</w:t>
            </w:r>
            <w:r w:rsidRPr="003E002D">
              <w:rPr>
                <w:rFonts w:hint="eastAsia"/>
                <w:kern w:val="0"/>
                <w:szCs w:val="21"/>
              </w:rPr>
              <w:t>2</w:t>
            </w:r>
            <w:r w:rsidRPr="003E002D">
              <w:rPr>
                <w:rFonts w:hint="eastAsia"/>
                <w:kern w:val="0"/>
                <w:szCs w:val="21"/>
              </w:rPr>
              <w:t>篇（</w:t>
            </w:r>
            <w:r w:rsidRPr="003E002D">
              <w:rPr>
                <w:rFonts w:hint="eastAsia"/>
                <w:kern w:val="0"/>
                <w:szCs w:val="21"/>
              </w:rPr>
              <w:t>4</w:t>
            </w:r>
            <w:r w:rsidRPr="003E002D">
              <w:rPr>
                <w:rFonts w:hint="eastAsia"/>
                <w:kern w:val="0"/>
                <w:szCs w:val="21"/>
              </w:rPr>
              <w:t>）；校内评选优秀（</w:t>
            </w:r>
            <w:r w:rsidRPr="003E002D">
              <w:rPr>
                <w:rFonts w:hint="eastAsia"/>
                <w:kern w:val="0"/>
                <w:szCs w:val="21"/>
              </w:rPr>
              <w:t>2</w:t>
            </w:r>
            <w:r w:rsidRPr="003E002D">
              <w:rPr>
                <w:rFonts w:hint="eastAsia"/>
                <w:kern w:val="0"/>
                <w:szCs w:val="21"/>
              </w:rPr>
              <w:t>）；省</w:t>
            </w:r>
            <w:r w:rsidR="00615F84" w:rsidRPr="003E002D">
              <w:rPr>
                <w:rFonts w:hint="eastAsia"/>
                <w:kern w:val="0"/>
                <w:szCs w:val="21"/>
              </w:rPr>
              <w:t>级</w:t>
            </w:r>
            <w:r w:rsidRPr="003E002D">
              <w:rPr>
                <w:rFonts w:hint="eastAsia"/>
                <w:kern w:val="0"/>
                <w:szCs w:val="21"/>
              </w:rPr>
              <w:t>参赛</w:t>
            </w:r>
            <w:r w:rsidR="00615F84" w:rsidRPr="003E002D">
              <w:rPr>
                <w:rFonts w:hint="eastAsia"/>
                <w:kern w:val="0"/>
                <w:szCs w:val="21"/>
              </w:rPr>
              <w:t>资格</w:t>
            </w:r>
            <w:r w:rsidRPr="003E002D">
              <w:rPr>
                <w:rFonts w:hint="eastAsia"/>
                <w:kern w:val="0"/>
                <w:szCs w:val="21"/>
              </w:rPr>
              <w:t>（</w:t>
            </w:r>
            <w:r w:rsidRPr="003E002D">
              <w:rPr>
                <w:rFonts w:hint="eastAsia"/>
                <w:kern w:val="0"/>
                <w:szCs w:val="21"/>
              </w:rPr>
              <w:t>1</w:t>
            </w:r>
            <w:r w:rsidRPr="003E002D">
              <w:rPr>
                <w:rFonts w:hint="eastAsia"/>
                <w:kern w:val="0"/>
                <w:szCs w:val="21"/>
              </w:rPr>
              <w:t>）；省内获奖（</w:t>
            </w:r>
            <w:r w:rsidR="00615F84" w:rsidRPr="003E002D">
              <w:rPr>
                <w:kern w:val="0"/>
                <w:szCs w:val="21"/>
              </w:rPr>
              <w:t>2</w:t>
            </w:r>
            <w:r w:rsidRPr="003E002D">
              <w:rPr>
                <w:rFonts w:hint="eastAsia"/>
                <w:kern w:val="0"/>
                <w:szCs w:val="21"/>
              </w:rPr>
              <w:t>）。</w:t>
            </w:r>
          </w:p>
        </w:tc>
        <w:tc>
          <w:tcPr>
            <w:tcW w:w="709" w:type="dxa"/>
          </w:tcPr>
          <w:p w14:paraId="7F47A3FE" w14:textId="7F22570B" w:rsidR="00935573" w:rsidRPr="003E002D" w:rsidRDefault="00615F84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</w:tcPr>
          <w:p w14:paraId="7A6B3B2F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14:paraId="7ECA7A46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</w:tr>
      <w:tr w:rsidR="00935573" w:rsidRPr="003E002D" w14:paraId="3C458E7C" w14:textId="77777777" w:rsidTr="003E002D">
        <w:trPr>
          <w:trHeight w:val="466"/>
        </w:trPr>
        <w:tc>
          <w:tcPr>
            <w:tcW w:w="1129" w:type="dxa"/>
            <w:vMerge/>
            <w:vAlign w:val="center"/>
          </w:tcPr>
          <w:p w14:paraId="17CDC153" w14:textId="77777777" w:rsidR="00935573" w:rsidRPr="003E002D" w:rsidRDefault="00935573" w:rsidP="00935573">
            <w:pPr>
              <w:spacing w:line="240" w:lineRule="atLeast"/>
              <w:ind w:firstLineChars="100" w:firstLine="210"/>
              <w:rPr>
                <w:kern w:val="0"/>
                <w:szCs w:val="21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4918" w14:textId="7328A976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工作论文和调研报告</w:t>
            </w: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038C" w14:textId="683F2C2E" w:rsidR="00935573" w:rsidRPr="003E002D" w:rsidRDefault="00DB4A12" w:rsidP="00935573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参赛征文</w:t>
            </w:r>
            <w:r w:rsidRPr="003E002D">
              <w:rPr>
                <w:kern w:val="0"/>
                <w:szCs w:val="21"/>
              </w:rPr>
              <w:t>1</w:t>
            </w:r>
            <w:r w:rsidRPr="003E002D">
              <w:rPr>
                <w:rFonts w:hint="eastAsia"/>
                <w:kern w:val="0"/>
                <w:szCs w:val="21"/>
              </w:rPr>
              <w:t>篇（</w:t>
            </w:r>
            <w:r w:rsidRPr="003E002D">
              <w:rPr>
                <w:rFonts w:hint="eastAsia"/>
                <w:kern w:val="0"/>
                <w:szCs w:val="21"/>
              </w:rPr>
              <w:t>4</w:t>
            </w:r>
            <w:r w:rsidRPr="003E002D">
              <w:rPr>
                <w:rFonts w:hint="eastAsia"/>
                <w:kern w:val="0"/>
                <w:szCs w:val="21"/>
              </w:rPr>
              <w:t>）；校内评选优秀（</w:t>
            </w:r>
            <w:r w:rsidRPr="003E002D">
              <w:rPr>
                <w:rFonts w:hint="eastAsia"/>
                <w:kern w:val="0"/>
                <w:szCs w:val="21"/>
              </w:rPr>
              <w:t>2</w:t>
            </w:r>
            <w:r w:rsidRPr="003E002D">
              <w:rPr>
                <w:rFonts w:hint="eastAsia"/>
                <w:kern w:val="0"/>
                <w:szCs w:val="21"/>
              </w:rPr>
              <w:t>）；</w:t>
            </w:r>
            <w:r w:rsidR="00615F84" w:rsidRPr="003E002D">
              <w:rPr>
                <w:rFonts w:hint="eastAsia"/>
                <w:kern w:val="0"/>
                <w:szCs w:val="21"/>
              </w:rPr>
              <w:t>省级参赛资格</w:t>
            </w:r>
            <w:r w:rsidRPr="003E002D">
              <w:rPr>
                <w:rFonts w:hint="eastAsia"/>
                <w:kern w:val="0"/>
                <w:szCs w:val="21"/>
              </w:rPr>
              <w:t>（</w:t>
            </w:r>
            <w:r w:rsidRPr="003E002D">
              <w:rPr>
                <w:rFonts w:hint="eastAsia"/>
                <w:kern w:val="0"/>
                <w:szCs w:val="21"/>
              </w:rPr>
              <w:t>1</w:t>
            </w:r>
            <w:r w:rsidRPr="003E002D">
              <w:rPr>
                <w:rFonts w:hint="eastAsia"/>
                <w:kern w:val="0"/>
                <w:szCs w:val="21"/>
              </w:rPr>
              <w:t>）；省内获奖（</w:t>
            </w:r>
            <w:r w:rsidR="00615F84" w:rsidRPr="003E002D">
              <w:rPr>
                <w:kern w:val="0"/>
                <w:szCs w:val="21"/>
              </w:rPr>
              <w:t>2</w:t>
            </w:r>
            <w:r w:rsidRPr="003E002D">
              <w:rPr>
                <w:rFonts w:hint="eastAsia"/>
                <w:kern w:val="0"/>
                <w:szCs w:val="21"/>
              </w:rPr>
              <w:t>）。</w:t>
            </w:r>
          </w:p>
        </w:tc>
        <w:tc>
          <w:tcPr>
            <w:tcW w:w="709" w:type="dxa"/>
          </w:tcPr>
          <w:p w14:paraId="5BDFE5ED" w14:textId="2FE04300" w:rsidR="00935573" w:rsidRPr="003E002D" w:rsidRDefault="00615F84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</w:tcPr>
          <w:p w14:paraId="3784ADA8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14:paraId="7806E9D5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</w:tr>
      <w:tr w:rsidR="00935573" w:rsidRPr="003E002D" w14:paraId="091C49E2" w14:textId="77777777" w:rsidTr="003E002D">
        <w:trPr>
          <w:trHeight w:val="466"/>
        </w:trPr>
        <w:tc>
          <w:tcPr>
            <w:tcW w:w="1129" w:type="dxa"/>
            <w:vMerge/>
            <w:vAlign w:val="center"/>
          </w:tcPr>
          <w:p w14:paraId="7D10D990" w14:textId="77777777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60C0" w14:textId="1E329355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主题教育读书征文活动</w:t>
            </w: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340D" w14:textId="35D5E880" w:rsidR="00935573" w:rsidRPr="003E002D" w:rsidRDefault="00DB4A12" w:rsidP="00935573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参赛征文</w:t>
            </w:r>
            <w:r w:rsidRPr="003E002D">
              <w:rPr>
                <w:kern w:val="0"/>
                <w:szCs w:val="21"/>
              </w:rPr>
              <w:t>4</w:t>
            </w:r>
            <w:r w:rsidRPr="003E002D">
              <w:rPr>
                <w:rFonts w:hint="eastAsia"/>
                <w:kern w:val="0"/>
                <w:szCs w:val="21"/>
              </w:rPr>
              <w:t>篇（</w:t>
            </w:r>
            <w:r w:rsidRPr="003E002D">
              <w:rPr>
                <w:rFonts w:hint="eastAsia"/>
                <w:kern w:val="0"/>
                <w:szCs w:val="21"/>
              </w:rPr>
              <w:t>4</w:t>
            </w:r>
            <w:r w:rsidRPr="003E002D">
              <w:rPr>
                <w:rFonts w:hint="eastAsia"/>
                <w:kern w:val="0"/>
                <w:szCs w:val="21"/>
              </w:rPr>
              <w:t>）；校内评选优秀（</w:t>
            </w:r>
            <w:r w:rsidRPr="003E002D">
              <w:rPr>
                <w:rFonts w:hint="eastAsia"/>
                <w:kern w:val="0"/>
                <w:szCs w:val="21"/>
              </w:rPr>
              <w:t>2</w:t>
            </w:r>
            <w:r w:rsidRPr="003E002D">
              <w:rPr>
                <w:rFonts w:hint="eastAsia"/>
                <w:kern w:val="0"/>
                <w:szCs w:val="21"/>
              </w:rPr>
              <w:t>）；</w:t>
            </w:r>
            <w:r w:rsidR="00615F84" w:rsidRPr="003E002D">
              <w:rPr>
                <w:rFonts w:hint="eastAsia"/>
                <w:kern w:val="0"/>
                <w:szCs w:val="21"/>
              </w:rPr>
              <w:t>省级参赛资格</w:t>
            </w:r>
            <w:r w:rsidRPr="003E002D">
              <w:rPr>
                <w:rFonts w:hint="eastAsia"/>
                <w:kern w:val="0"/>
                <w:szCs w:val="21"/>
              </w:rPr>
              <w:t>（</w:t>
            </w:r>
            <w:r w:rsidRPr="003E002D">
              <w:rPr>
                <w:rFonts w:hint="eastAsia"/>
                <w:kern w:val="0"/>
                <w:szCs w:val="21"/>
              </w:rPr>
              <w:t>1</w:t>
            </w:r>
            <w:r w:rsidRPr="003E002D">
              <w:rPr>
                <w:rFonts w:hint="eastAsia"/>
                <w:kern w:val="0"/>
                <w:szCs w:val="21"/>
              </w:rPr>
              <w:t>）；省内获奖（</w:t>
            </w:r>
            <w:r w:rsidR="00615F84" w:rsidRPr="003E002D">
              <w:rPr>
                <w:kern w:val="0"/>
                <w:szCs w:val="21"/>
              </w:rPr>
              <w:t>2</w:t>
            </w:r>
            <w:r w:rsidRPr="003E002D">
              <w:rPr>
                <w:rFonts w:hint="eastAsia"/>
                <w:kern w:val="0"/>
                <w:szCs w:val="21"/>
              </w:rPr>
              <w:t>）。</w:t>
            </w:r>
          </w:p>
        </w:tc>
        <w:tc>
          <w:tcPr>
            <w:tcW w:w="709" w:type="dxa"/>
          </w:tcPr>
          <w:p w14:paraId="5769973C" w14:textId="78DC44D7" w:rsidR="00935573" w:rsidRPr="003E002D" w:rsidRDefault="00615F84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</w:tcPr>
          <w:p w14:paraId="08DBC1B3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14:paraId="71A2AEE4" w14:textId="6783E53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</w:tr>
      <w:tr w:rsidR="00935573" w:rsidRPr="003E002D" w14:paraId="24FE686F" w14:textId="77777777" w:rsidTr="003E002D">
        <w:trPr>
          <w:trHeight w:val="466"/>
        </w:trPr>
        <w:tc>
          <w:tcPr>
            <w:tcW w:w="1129" w:type="dxa"/>
            <w:vMerge/>
            <w:vAlign w:val="center"/>
          </w:tcPr>
          <w:p w14:paraId="3023BAE2" w14:textId="77777777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3E79" w14:textId="441D0586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自主活动及参与学校活动</w:t>
            </w: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A802" w14:textId="310EA216" w:rsidR="00935573" w:rsidRPr="00BA5232" w:rsidRDefault="00BA5232" w:rsidP="00BA5232">
            <w:pPr>
              <w:widowControl/>
              <w:rPr>
                <w:szCs w:val="21"/>
              </w:rPr>
            </w:pPr>
            <w:commentRangeStart w:id="5"/>
            <w:r w:rsidRPr="00483A56">
              <w:rPr>
                <w:rFonts w:hint="eastAsia"/>
                <w:b/>
                <w:bCs/>
                <w:color w:val="FF0000"/>
                <w:szCs w:val="21"/>
                <w:highlight w:val="yellow"/>
              </w:rPr>
              <w:t>组织老同志活动</w:t>
            </w:r>
            <w:r w:rsidRPr="00483A56">
              <w:rPr>
                <w:szCs w:val="21"/>
                <w:highlight w:val="yellow"/>
              </w:rPr>
              <w:t>0.5</w:t>
            </w:r>
            <w:r w:rsidRPr="00483A56">
              <w:rPr>
                <w:rFonts w:hint="eastAsia"/>
                <w:szCs w:val="21"/>
                <w:highlight w:val="yellow"/>
              </w:rPr>
              <w:t>分</w:t>
            </w:r>
            <w:r w:rsidRPr="00483A56">
              <w:rPr>
                <w:szCs w:val="21"/>
                <w:highlight w:val="yellow"/>
              </w:rPr>
              <w:t>/</w:t>
            </w:r>
            <w:r w:rsidRPr="00483A56">
              <w:rPr>
                <w:rFonts w:hint="eastAsia"/>
                <w:szCs w:val="21"/>
                <w:highlight w:val="yellow"/>
              </w:rPr>
              <w:t>次</w:t>
            </w:r>
            <w:r w:rsidRPr="00483A56">
              <w:rPr>
                <w:szCs w:val="21"/>
                <w:highlight w:val="yellow"/>
              </w:rPr>
              <w:t>+</w:t>
            </w:r>
            <w:r w:rsidRPr="00483A56">
              <w:rPr>
                <w:rFonts w:hint="eastAsia"/>
                <w:szCs w:val="21"/>
                <w:highlight w:val="yellow"/>
              </w:rPr>
              <w:t>外</w:t>
            </w:r>
            <w:proofErr w:type="gramStart"/>
            <w:r w:rsidRPr="00483A56">
              <w:rPr>
                <w:rFonts w:hint="eastAsia"/>
                <w:szCs w:val="21"/>
                <w:highlight w:val="yellow"/>
              </w:rPr>
              <w:t>网报道</w:t>
            </w:r>
            <w:proofErr w:type="gramEnd"/>
            <w:r w:rsidRPr="00483A56">
              <w:rPr>
                <w:szCs w:val="21"/>
                <w:highlight w:val="yellow"/>
              </w:rPr>
              <w:t>1</w:t>
            </w:r>
            <w:r w:rsidRPr="00483A56">
              <w:rPr>
                <w:rFonts w:hint="eastAsia"/>
                <w:szCs w:val="21"/>
                <w:highlight w:val="yellow"/>
              </w:rPr>
              <w:t>分</w:t>
            </w:r>
            <w:commentRangeEnd w:id="5"/>
            <w:r w:rsidR="00483A56">
              <w:rPr>
                <w:rStyle w:val="ab"/>
              </w:rPr>
              <w:commentReference w:id="5"/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篇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最高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)</w:t>
            </w:r>
          </w:p>
        </w:tc>
        <w:tc>
          <w:tcPr>
            <w:tcW w:w="709" w:type="dxa"/>
          </w:tcPr>
          <w:p w14:paraId="5D0C3ED3" w14:textId="08ABB740" w:rsidR="00935573" w:rsidRPr="003E002D" w:rsidRDefault="00935573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rFonts w:hint="eastAsia"/>
                <w:b/>
                <w:bCs/>
                <w:kern w:val="0"/>
                <w:szCs w:val="21"/>
              </w:rPr>
              <w:t>1</w:t>
            </w:r>
            <w:r w:rsidRPr="003E002D"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</w:tcPr>
          <w:p w14:paraId="39D30649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14:paraId="6FA4EBFE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</w:tr>
      <w:tr w:rsidR="00935573" w:rsidRPr="003E002D" w14:paraId="7C8884C5" w14:textId="77777777" w:rsidTr="003E002D">
        <w:trPr>
          <w:trHeight w:val="466"/>
        </w:trPr>
        <w:tc>
          <w:tcPr>
            <w:tcW w:w="1129" w:type="dxa"/>
            <w:vMerge w:val="restart"/>
            <w:vAlign w:val="center"/>
          </w:tcPr>
          <w:p w14:paraId="29128952" w14:textId="77777777" w:rsidR="00935573" w:rsidRPr="003E002D" w:rsidRDefault="00935573" w:rsidP="00935573">
            <w:pPr>
              <w:widowControl/>
              <w:spacing w:line="240" w:lineRule="atLeast"/>
              <w:ind w:firstLineChars="100" w:firstLine="210"/>
              <w:rPr>
                <w:kern w:val="0"/>
                <w:szCs w:val="21"/>
              </w:rPr>
            </w:pPr>
            <w:bookmarkStart w:id="6" w:name="_Hlk130220719"/>
            <w:r w:rsidRPr="003E002D">
              <w:rPr>
                <w:rFonts w:hint="eastAsia"/>
                <w:kern w:val="0"/>
                <w:szCs w:val="21"/>
              </w:rPr>
              <w:t>特色创新</w:t>
            </w:r>
          </w:p>
          <w:bookmarkEnd w:id="6"/>
          <w:p w14:paraId="1D4B09B1" w14:textId="658C26C9" w:rsidR="00935573" w:rsidRPr="003E002D" w:rsidRDefault="00935573" w:rsidP="00935573">
            <w:pPr>
              <w:widowControl/>
              <w:spacing w:line="240" w:lineRule="atLeast"/>
              <w:ind w:firstLineChars="100" w:firstLine="21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（</w:t>
            </w:r>
            <w:r w:rsidRPr="003E002D">
              <w:rPr>
                <w:rFonts w:hint="eastAsia"/>
                <w:kern w:val="0"/>
                <w:szCs w:val="21"/>
              </w:rPr>
              <w:t>1</w:t>
            </w:r>
            <w:r w:rsidR="00615F84" w:rsidRPr="003E002D">
              <w:rPr>
                <w:kern w:val="0"/>
                <w:szCs w:val="21"/>
              </w:rPr>
              <w:t>8</w:t>
            </w:r>
            <w:r w:rsidRPr="003E002D"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93AE" w14:textId="623AD2C8" w:rsidR="00935573" w:rsidRPr="003E002D" w:rsidRDefault="00935573" w:rsidP="00935573">
            <w:pPr>
              <w:widowControl/>
              <w:spacing w:line="240" w:lineRule="atLeast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品牌、特色项目建设</w:t>
            </w: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699D" w14:textId="07FB2093" w:rsidR="00935573" w:rsidRPr="003E002D" w:rsidRDefault="009B1927" w:rsidP="00935573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 w:rsidRPr="003E002D">
              <w:rPr>
                <w:rFonts w:hint="eastAsia"/>
                <w:kern w:val="0"/>
                <w:szCs w:val="21"/>
              </w:rPr>
              <w:t>“一院</w:t>
            </w:r>
            <w:proofErr w:type="gramStart"/>
            <w:r w:rsidRPr="003E002D">
              <w:rPr>
                <w:rFonts w:hint="eastAsia"/>
                <w:kern w:val="0"/>
                <w:szCs w:val="21"/>
              </w:rPr>
              <w:t>一</w:t>
            </w:r>
            <w:proofErr w:type="gramEnd"/>
            <w:r w:rsidRPr="003E002D">
              <w:rPr>
                <w:rFonts w:hint="eastAsia"/>
                <w:kern w:val="0"/>
                <w:szCs w:val="21"/>
              </w:rPr>
              <w:t>特”或“一院一品”建设成效</w:t>
            </w:r>
          </w:p>
        </w:tc>
        <w:tc>
          <w:tcPr>
            <w:tcW w:w="709" w:type="dxa"/>
          </w:tcPr>
          <w:p w14:paraId="4926960F" w14:textId="6B9FCA54" w:rsidR="00935573" w:rsidRPr="003E002D" w:rsidRDefault="00935573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3E002D">
              <w:rPr>
                <w:rFonts w:hint="eastAsia"/>
                <w:b/>
                <w:bCs/>
                <w:kern w:val="0"/>
                <w:szCs w:val="21"/>
              </w:rPr>
              <w:t>1</w:t>
            </w:r>
            <w:r w:rsidR="00615F84" w:rsidRPr="003E002D"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</w:tcPr>
          <w:p w14:paraId="6857981C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14:paraId="03736223" w14:textId="77777777" w:rsidR="00935573" w:rsidRPr="003E002D" w:rsidRDefault="00935573" w:rsidP="00935573">
            <w:pPr>
              <w:spacing w:line="157" w:lineRule="atLeast"/>
              <w:jc w:val="center"/>
              <w:rPr>
                <w:kern w:val="0"/>
                <w:szCs w:val="21"/>
              </w:rPr>
            </w:pPr>
          </w:p>
        </w:tc>
      </w:tr>
      <w:tr w:rsidR="00935573" w:rsidRPr="003E002D" w14:paraId="7A2CC8E6" w14:textId="77777777" w:rsidTr="003E002D">
        <w:trPr>
          <w:trHeight w:val="466"/>
        </w:trPr>
        <w:tc>
          <w:tcPr>
            <w:tcW w:w="1129" w:type="dxa"/>
            <w:vMerge/>
            <w:vAlign w:val="center"/>
          </w:tcPr>
          <w:p w14:paraId="54B0A2F0" w14:textId="77777777" w:rsidR="00935573" w:rsidRPr="003E002D" w:rsidRDefault="00935573" w:rsidP="00935573">
            <w:pPr>
              <w:widowControl/>
              <w:spacing w:line="240" w:lineRule="atLeast"/>
              <w:rPr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C15C" w14:textId="11F7751C" w:rsidR="00935573" w:rsidRPr="003E002D" w:rsidRDefault="00025B93" w:rsidP="00935573">
            <w:pPr>
              <w:widowControl/>
              <w:spacing w:line="240" w:lineRule="atLeas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工作成效</w:t>
            </w:r>
          </w:p>
        </w:tc>
        <w:tc>
          <w:tcPr>
            <w:tcW w:w="94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96AE" w14:textId="41417A3C" w:rsidR="00935573" w:rsidRPr="00D80B0F" w:rsidRDefault="00D80B0F" w:rsidP="00D80B0F"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工作总结及</w:t>
            </w:r>
            <w:r>
              <w:rPr>
                <w:color w:val="000000"/>
                <w:szCs w:val="21"/>
              </w:rPr>
              <w:t>PPT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A76032" w:rsidRPr="00A76032">
              <w:rPr>
                <w:rFonts w:hint="eastAsia"/>
                <w:b/>
                <w:color w:val="FF0000"/>
                <w:szCs w:val="21"/>
              </w:rPr>
              <w:t>评委现场打分</w:t>
            </w:r>
            <w:r w:rsidR="00A76032"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最高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分）、获得特色荣誉（最高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分）。</w:t>
            </w:r>
          </w:p>
        </w:tc>
        <w:tc>
          <w:tcPr>
            <w:tcW w:w="709" w:type="dxa"/>
          </w:tcPr>
          <w:p w14:paraId="5AAE43C9" w14:textId="6A976708" w:rsidR="00935573" w:rsidRPr="003E002D" w:rsidRDefault="00935573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E002D">
              <w:rPr>
                <w:rFonts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dxa"/>
          </w:tcPr>
          <w:p w14:paraId="6A6B6729" w14:textId="77777777" w:rsidR="00935573" w:rsidRPr="003E002D" w:rsidRDefault="00935573" w:rsidP="00935573">
            <w:pPr>
              <w:spacing w:line="157" w:lineRule="atLeast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708" w:type="dxa"/>
          </w:tcPr>
          <w:p w14:paraId="35618B61" w14:textId="6D88FC4C" w:rsidR="00935573" w:rsidRPr="003E002D" w:rsidRDefault="00935573" w:rsidP="00935573">
            <w:pPr>
              <w:spacing w:line="157" w:lineRule="atLeast"/>
              <w:jc w:val="center"/>
              <w:rPr>
                <w:color w:val="FF0000"/>
                <w:kern w:val="0"/>
                <w:szCs w:val="21"/>
              </w:rPr>
            </w:pPr>
          </w:p>
        </w:tc>
      </w:tr>
      <w:tr w:rsidR="00935573" w:rsidRPr="003E002D" w14:paraId="49607453" w14:textId="77777777" w:rsidTr="00A12063">
        <w:trPr>
          <w:trHeight w:val="466"/>
        </w:trPr>
        <w:tc>
          <w:tcPr>
            <w:tcW w:w="13178" w:type="dxa"/>
            <w:gridSpan w:val="3"/>
            <w:vAlign w:val="center"/>
          </w:tcPr>
          <w:p w14:paraId="54E036D9" w14:textId="66878829" w:rsidR="00935573" w:rsidRPr="003E002D" w:rsidRDefault="00935573" w:rsidP="00935573">
            <w:pPr>
              <w:widowControl/>
              <w:adjustRightInd w:val="0"/>
              <w:snapToGrid w:val="0"/>
              <w:ind w:firstLineChars="500" w:firstLine="1050"/>
              <w:rPr>
                <w:color w:val="000000"/>
                <w:kern w:val="0"/>
                <w:szCs w:val="21"/>
              </w:rPr>
            </w:pPr>
            <w:r w:rsidRPr="003E002D">
              <w:rPr>
                <w:rFonts w:hint="eastAsia"/>
                <w:color w:val="000000"/>
                <w:kern w:val="0"/>
                <w:szCs w:val="21"/>
              </w:rPr>
              <w:t>合</w:t>
            </w:r>
            <w:r w:rsidRPr="003E002D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3E002D">
              <w:rPr>
                <w:color w:val="000000"/>
                <w:kern w:val="0"/>
                <w:szCs w:val="21"/>
              </w:rPr>
              <w:t xml:space="preserve"> </w:t>
            </w:r>
            <w:r w:rsidRPr="003E002D">
              <w:rPr>
                <w:rFonts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709" w:type="dxa"/>
          </w:tcPr>
          <w:p w14:paraId="38A50BF5" w14:textId="6A625381" w:rsidR="00935573" w:rsidRPr="003E002D" w:rsidRDefault="00935573" w:rsidP="00935573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E002D">
              <w:rPr>
                <w:rFonts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3E002D">
              <w:rPr>
                <w:b/>
                <w:bCs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09" w:type="dxa"/>
          </w:tcPr>
          <w:p w14:paraId="2EC889C6" w14:textId="77777777" w:rsidR="00935573" w:rsidRPr="003E002D" w:rsidRDefault="00935573" w:rsidP="00935573">
            <w:pPr>
              <w:spacing w:line="157" w:lineRule="atLeast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708" w:type="dxa"/>
          </w:tcPr>
          <w:p w14:paraId="5E5A4D9D" w14:textId="77777777" w:rsidR="00935573" w:rsidRPr="003E002D" w:rsidRDefault="00935573" w:rsidP="00935573">
            <w:pPr>
              <w:spacing w:line="157" w:lineRule="atLeast"/>
              <w:jc w:val="center"/>
              <w:rPr>
                <w:color w:val="FF0000"/>
                <w:kern w:val="0"/>
                <w:szCs w:val="21"/>
              </w:rPr>
            </w:pPr>
          </w:p>
        </w:tc>
      </w:tr>
    </w:tbl>
    <w:p w14:paraId="52A1C84A" w14:textId="1289880F" w:rsidR="005D588F" w:rsidRPr="00A12063" w:rsidRDefault="005D588F">
      <w:pPr>
        <w:rPr>
          <w:sz w:val="10"/>
          <w:szCs w:val="10"/>
          <w:u w:val="single"/>
        </w:rPr>
      </w:pPr>
    </w:p>
    <w:sectPr w:rsidR="005D588F" w:rsidRPr="00A12063" w:rsidSect="00E454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gtl" w:date="2024-11-27T09:46:00Z" w:initials="g">
    <w:p w14:paraId="0942FA98" w14:textId="665D3E8C" w:rsidR="000901C1" w:rsidRDefault="000901C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提供支撑材料</w:t>
      </w:r>
      <w:r w:rsidR="008F117B">
        <w:rPr>
          <w:rFonts w:hint="eastAsia"/>
        </w:rPr>
        <w:t>（文字</w:t>
      </w:r>
      <w:r w:rsidR="008F117B">
        <w:rPr>
          <w:rFonts w:hint="eastAsia"/>
        </w:rPr>
        <w:t>+</w:t>
      </w:r>
      <w:r w:rsidR="008F117B">
        <w:rPr>
          <w:rFonts w:hint="eastAsia"/>
        </w:rPr>
        <w:t>图片）</w:t>
      </w:r>
    </w:p>
  </w:comment>
  <w:comment w:id="3" w:author="gtl" w:date="2024-11-27T09:47:00Z" w:initials="g">
    <w:p w14:paraId="4AF19115" w14:textId="353208D5" w:rsidR="000901C1" w:rsidRDefault="000901C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提供“双菜单”表</w:t>
      </w:r>
    </w:p>
  </w:comment>
  <w:comment w:id="5" w:author="gtl" w:date="2024-11-27T09:45:00Z" w:initials="g">
    <w:p w14:paraId="78651C39" w14:textId="50FC1C6E" w:rsidR="00483A56" w:rsidRDefault="00483A56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提供支撑材料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42FA98" w15:done="0"/>
  <w15:commentEx w15:paraId="4AF19115" w15:done="0"/>
  <w15:commentEx w15:paraId="78651C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42FA98" w16cid:durableId="2AF16901"/>
  <w16cid:commentId w16cid:paraId="4AF19115" w16cid:durableId="2AF16915"/>
  <w16cid:commentId w16cid:paraId="78651C39" w16cid:durableId="2AF168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DCB35" w14:textId="77777777" w:rsidR="00E61A27" w:rsidRDefault="00E61A27" w:rsidP="00E4548B">
      <w:r>
        <w:separator/>
      </w:r>
    </w:p>
  </w:endnote>
  <w:endnote w:type="continuationSeparator" w:id="0">
    <w:p w14:paraId="3F6A9183" w14:textId="77777777" w:rsidR="00E61A27" w:rsidRDefault="00E61A27" w:rsidP="00E4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84DB4" w14:textId="77777777" w:rsidR="00E61A27" w:rsidRDefault="00E61A27" w:rsidP="00E4548B">
      <w:r>
        <w:separator/>
      </w:r>
    </w:p>
  </w:footnote>
  <w:footnote w:type="continuationSeparator" w:id="0">
    <w:p w14:paraId="1401E136" w14:textId="77777777" w:rsidR="00E61A27" w:rsidRDefault="00E61A27" w:rsidP="00E4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145BC"/>
    <w:multiLevelType w:val="hybridMultilevel"/>
    <w:tmpl w:val="186AEF50"/>
    <w:lvl w:ilvl="0" w:tplc="B8A2A40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tl">
    <w15:presenceInfo w15:providerId="None" w15:userId="g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73"/>
    <w:rsid w:val="00007BB5"/>
    <w:rsid w:val="00025B93"/>
    <w:rsid w:val="000353DA"/>
    <w:rsid w:val="00063356"/>
    <w:rsid w:val="00076058"/>
    <w:rsid w:val="00082C3A"/>
    <w:rsid w:val="000901C1"/>
    <w:rsid w:val="00091602"/>
    <w:rsid w:val="000F15C9"/>
    <w:rsid w:val="00146CEF"/>
    <w:rsid w:val="001725D3"/>
    <w:rsid w:val="00182500"/>
    <w:rsid w:val="00183298"/>
    <w:rsid w:val="001A758B"/>
    <w:rsid w:val="001D2075"/>
    <w:rsid w:val="001D2B34"/>
    <w:rsid w:val="001E0DFE"/>
    <w:rsid w:val="001E4EF7"/>
    <w:rsid w:val="00204722"/>
    <w:rsid w:val="002056F4"/>
    <w:rsid w:val="00261077"/>
    <w:rsid w:val="002A114E"/>
    <w:rsid w:val="002F037C"/>
    <w:rsid w:val="00324CA3"/>
    <w:rsid w:val="00330F62"/>
    <w:rsid w:val="00350F27"/>
    <w:rsid w:val="00373191"/>
    <w:rsid w:val="0037330D"/>
    <w:rsid w:val="003D12B4"/>
    <w:rsid w:val="003D4286"/>
    <w:rsid w:val="003E002D"/>
    <w:rsid w:val="00470426"/>
    <w:rsid w:val="00483A56"/>
    <w:rsid w:val="004A2E03"/>
    <w:rsid w:val="004C6D45"/>
    <w:rsid w:val="004E25CB"/>
    <w:rsid w:val="005018F2"/>
    <w:rsid w:val="005030F6"/>
    <w:rsid w:val="0050401E"/>
    <w:rsid w:val="00511356"/>
    <w:rsid w:val="00516B47"/>
    <w:rsid w:val="00524ADD"/>
    <w:rsid w:val="00547846"/>
    <w:rsid w:val="005944A6"/>
    <w:rsid w:val="005D588F"/>
    <w:rsid w:val="005E0F90"/>
    <w:rsid w:val="00615F84"/>
    <w:rsid w:val="00617062"/>
    <w:rsid w:val="00623EC3"/>
    <w:rsid w:val="0062612E"/>
    <w:rsid w:val="00635448"/>
    <w:rsid w:val="00637329"/>
    <w:rsid w:val="006622E6"/>
    <w:rsid w:val="00690F56"/>
    <w:rsid w:val="0069647B"/>
    <w:rsid w:val="006A4D19"/>
    <w:rsid w:val="006D53C0"/>
    <w:rsid w:val="006D5F0D"/>
    <w:rsid w:val="00742A33"/>
    <w:rsid w:val="00744D53"/>
    <w:rsid w:val="00745E4C"/>
    <w:rsid w:val="007C644E"/>
    <w:rsid w:val="007E225D"/>
    <w:rsid w:val="0084544E"/>
    <w:rsid w:val="00845511"/>
    <w:rsid w:val="00861E0B"/>
    <w:rsid w:val="008755F6"/>
    <w:rsid w:val="00884C43"/>
    <w:rsid w:val="0089462B"/>
    <w:rsid w:val="0089732D"/>
    <w:rsid w:val="008978FD"/>
    <w:rsid w:val="008B3AAC"/>
    <w:rsid w:val="008D0C73"/>
    <w:rsid w:val="008F117B"/>
    <w:rsid w:val="008F3A4E"/>
    <w:rsid w:val="00925F06"/>
    <w:rsid w:val="0093122A"/>
    <w:rsid w:val="00935573"/>
    <w:rsid w:val="009658FD"/>
    <w:rsid w:val="00970F82"/>
    <w:rsid w:val="00976082"/>
    <w:rsid w:val="00992EBB"/>
    <w:rsid w:val="009B1927"/>
    <w:rsid w:val="009C57EE"/>
    <w:rsid w:val="009D24E8"/>
    <w:rsid w:val="00A12063"/>
    <w:rsid w:val="00A33328"/>
    <w:rsid w:val="00A55529"/>
    <w:rsid w:val="00A76032"/>
    <w:rsid w:val="00A77A9A"/>
    <w:rsid w:val="00A80CFD"/>
    <w:rsid w:val="00AC38D2"/>
    <w:rsid w:val="00AF74EA"/>
    <w:rsid w:val="00B00821"/>
    <w:rsid w:val="00B17E2E"/>
    <w:rsid w:val="00B31CFF"/>
    <w:rsid w:val="00B54564"/>
    <w:rsid w:val="00B66EC1"/>
    <w:rsid w:val="00B67FCC"/>
    <w:rsid w:val="00B747E2"/>
    <w:rsid w:val="00B75CCC"/>
    <w:rsid w:val="00BA46FB"/>
    <w:rsid w:val="00BA5232"/>
    <w:rsid w:val="00BB1170"/>
    <w:rsid w:val="00BC1130"/>
    <w:rsid w:val="00BD776C"/>
    <w:rsid w:val="00C07068"/>
    <w:rsid w:val="00C422F4"/>
    <w:rsid w:val="00C51C79"/>
    <w:rsid w:val="00C52615"/>
    <w:rsid w:val="00C83D83"/>
    <w:rsid w:val="00CF6A94"/>
    <w:rsid w:val="00D265C4"/>
    <w:rsid w:val="00D30F52"/>
    <w:rsid w:val="00D37EE6"/>
    <w:rsid w:val="00D80818"/>
    <w:rsid w:val="00D80B0F"/>
    <w:rsid w:val="00D93D64"/>
    <w:rsid w:val="00DB4A12"/>
    <w:rsid w:val="00DC55D9"/>
    <w:rsid w:val="00DD7783"/>
    <w:rsid w:val="00E1241A"/>
    <w:rsid w:val="00E4548B"/>
    <w:rsid w:val="00E609EB"/>
    <w:rsid w:val="00E61A27"/>
    <w:rsid w:val="00E92BBE"/>
    <w:rsid w:val="00EB0296"/>
    <w:rsid w:val="00EE55A2"/>
    <w:rsid w:val="00EF01C1"/>
    <w:rsid w:val="00F2498F"/>
    <w:rsid w:val="00F4777A"/>
    <w:rsid w:val="00F7007B"/>
    <w:rsid w:val="00F71977"/>
    <w:rsid w:val="00FB3156"/>
    <w:rsid w:val="00FC1652"/>
    <w:rsid w:val="00FC5B8D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99A10"/>
  <w15:chartTrackingRefBased/>
  <w15:docId w15:val="{3874BA96-E559-4BAB-A2BE-BD7BD036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4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4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48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1706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1706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0401E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D776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C5261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5261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52615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26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52615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5854-7ADE-43E7-A569-F1E0B520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2204s</dc:creator>
  <cp:keywords/>
  <dc:description/>
  <cp:lastModifiedBy>gtl</cp:lastModifiedBy>
  <cp:revision>28</cp:revision>
  <cp:lastPrinted>2024-12-02T01:22:00Z</cp:lastPrinted>
  <dcterms:created xsi:type="dcterms:W3CDTF">2023-03-14T02:16:00Z</dcterms:created>
  <dcterms:modified xsi:type="dcterms:W3CDTF">2024-12-02T01:25:00Z</dcterms:modified>
</cp:coreProperties>
</file>